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jc w:val="center"/>
        <w:rPr>
          <w:rFonts w:ascii="微软雅黑" w:hAnsi="微软雅黑" w:eastAsia="微软雅黑"/>
          <w:b/>
          <w:sz w:val="32"/>
          <w:szCs w:val="32"/>
        </w:rPr>
      </w:pPr>
      <w:bookmarkStart w:id="0" w:name="_GoBack"/>
      <w:r>
        <w:rPr>
          <w:rFonts w:hint="eastAsia" w:ascii="微软雅黑" w:hAnsi="微软雅黑" w:eastAsia="微软雅黑"/>
          <w:b/>
          <w:sz w:val="32"/>
          <w:szCs w:val="32"/>
        </w:rPr>
        <w:t>安徽移动20</w:t>
      </w:r>
      <w:r>
        <w:rPr>
          <w:rFonts w:ascii="微软雅黑" w:hAnsi="微软雅黑" w:eastAsia="微软雅黑"/>
          <w:b/>
          <w:sz w:val="32"/>
          <w:szCs w:val="32"/>
        </w:rPr>
        <w:t>2</w:t>
      </w:r>
      <w:r>
        <w:rPr>
          <w:rFonts w:hint="eastAsia" w:ascii="微软雅黑" w:hAnsi="微软雅黑" w:eastAsia="微软雅黑"/>
          <w:b/>
          <w:sz w:val="32"/>
          <w:szCs w:val="32"/>
        </w:rPr>
        <w:t>1年春季校园招聘简章</w:t>
      </w:r>
    </w:p>
    <w:bookmarkEnd w:id="0"/>
    <w:p>
      <w:pPr>
        <w:widowControl/>
        <w:shd w:val="clear" w:color="auto" w:fill="FFFFFF"/>
        <w:spacing w:line="360" w:lineRule="auto"/>
        <w:ind w:firstLine="472" w:firstLineChars="196"/>
        <w:jc w:val="left"/>
        <w:rPr>
          <w:rFonts w:ascii="宋体" w:hAnsi="宋体" w:eastAsia="宋体" w:cs="Helvetica"/>
          <w:b/>
          <w:bCs/>
          <w:color w:val="000000" w:themeColor="text1"/>
          <w:kern w:val="0"/>
          <w:sz w:val="24"/>
          <w:szCs w:val="24"/>
        </w:rPr>
      </w:pPr>
      <w:r>
        <w:rPr>
          <w:rFonts w:hint="eastAsia" w:ascii="宋体" w:hAnsi="宋体" w:eastAsia="宋体" w:cs="Helvetica"/>
          <w:b/>
          <w:bCs/>
          <w:color w:val="000000" w:themeColor="text1"/>
          <w:kern w:val="0"/>
          <w:sz w:val="24"/>
          <w:szCs w:val="24"/>
        </w:rPr>
        <w:t>一、安徽</w:t>
      </w:r>
      <w:r>
        <w:rPr>
          <w:rFonts w:ascii="宋体" w:hAnsi="宋体" w:eastAsia="宋体" w:cs="Helvetica"/>
          <w:b/>
          <w:bCs/>
          <w:color w:val="000000" w:themeColor="text1"/>
          <w:kern w:val="0"/>
          <w:sz w:val="24"/>
          <w:szCs w:val="24"/>
        </w:rPr>
        <w:t>移动简介</w:t>
      </w:r>
    </w:p>
    <w:p>
      <w:pPr>
        <w:widowControl/>
        <w:shd w:val="clear" w:color="auto" w:fill="FFFFFF"/>
        <w:spacing w:line="360" w:lineRule="auto"/>
        <w:ind w:firstLine="480" w:firstLineChars="200"/>
        <w:jc w:val="left"/>
        <w:rPr>
          <w:rFonts w:ascii="宋体" w:hAnsi="宋体" w:eastAsia="宋体" w:cs="Helvetica"/>
          <w:color w:val="000000" w:themeColor="text1"/>
          <w:kern w:val="0"/>
          <w:sz w:val="24"/>
          <w:szCs w:val="24"/>
        </w:rPr>
      </w:pPr>
      <w:r>
        <w:rPr>
          <w:rFonts w:hint="eastAsia" w:ascii="宋体" w:hAnsi="宋体" w:eastAsia="宋体" w:cs="Helvetica"/>
          <w:color w:val="000000" w:themeColor="text1"/>
          <w:kern w:val="0"/>
          <w:sz w:val="24"/>
          <w:szCs w:val="24"/>
        </w:rPr>
        <w:t>中国移动通信集团安徽有限公司（简称中国移动安徽公司）是中国移动有限公司的全资子公司，1999年9月8日挂牌成立,下辖16个市分公司、62个县级分公司及1个全资子公司，拥有各类员工14</w:t>
      </w:r>
      <w:r>
        <w:rPr>
          <w:rFonts w:ascii="宋体" w:hAnsi="宋体" w:eastAsia="宋体" w:cs="Helvetica"/>
          <w:color w:val="000000" w:themeColor="text1"/>
          <w:kern w:val="0"/>
          <w:sz w:val="24"/>
          <w:szCs w:val="24"/>
        </w:rPr>
        <w:t>2</w:t>
      </w:r>
      <w:r>
        <w:rPr>
          <w:rFonts w:hint="eastAsia" w:ascii="宋体" w:hAnsi="宋体" w:eastAsia="宋体" w:cs="Helvetica"/>
          <w:color w:val="000000" w:themeColor="text1"/>
          <w:kern w:val="0"/>
          <w:sz w:val="24"/>
          <w:szCs w:val="24"/>
        </w:rPr>
        <w:t>00余人，75%的人员拥有本科及以上学历。</w:t>
      </w:r>
    </w:p>
    <w:p>
      <w:pPr>
        <w:widowControl/>
        <w:shd w:val="clear" w:color="auto" w:fill="FFFFFF"/>
        <w:spacing w:line="360" w:lineRule="auto"/>
        <w:ind w:firstLine="480" w:firstLineChars="200"/>
        <w:jc w:val="left"/>
        <w:rPr>
          <w:rFonts w:ascii="宋体" w:hAnsi="宋体" w:eastAsia="宋体" w:cs="Helvetica"/>
          <w:color w:val="000000" w:themeColor="text1"/>
          <w:kern w:val="0"/>
          <w:sz w:val="24"/>
          <w:szCs w:val="24"/>
        </w:rPr>
      </w:pPr>
      <w:r>
        <w:rPr>
          <w:rFonts w:hint="eastAsia" w:ascii="宋体" w:hAnsi="宋体" w:eastAsia="宋体" w:cs="Helvetica"/>
          <w:color w:val="000000" w:themeColor="text1"/>
          <w:kern w:val="0"/>
          <w:sz w:val="24"/>
          <w:szCs w:val="24"/>
        </w:rPr>
        <w:t>目前，中国移动安徽公司已建成覆盖城乡的4G移动宽带网络和超过千万户家庭的有线光宽带网络，全力推进5G网络建设，已建成5G基站近1.</w:t>
      </w:r>
      <w:r>
        <w:rPr>
          <w:rFonts w:ascii="宋体" w:hAnsi="宋体" w:eastAsia="宋体" w:cs="Helvetica"/>
          <w:color w:val="000000" w:themeColor="text1"/>
          <w:kern w:val="0"/>
          <w:sz w:val="24"/>
          <w:szCs w:val="24"/>
        </w:rPr>
        <w:t>6</w:t>
      </w:r>
      <w:r>
        <w:rPr>
          <w:rFonts w:hint="eastAsia" w:ascii="宋体" w:hAnsi="宋体" w:eastAsia="宋体" w:cs="Helvetica"/>
          <w:color w:val="000000" w:themeColor="text1"/>
          <w:kern w:val="0"/>
          <w:sz w:val="24"/>
          <w:szCs w:val="24"/>
        </w:rPr>
        <w:t>万个、在网运行各类基站超过1</w:t>
      </w:r>
      <w:r>
        <w:rPr>
          <w:rFonts w:ascii="宋体" w:hAnsi="宋体" w:eastAsia="宋体" w:cs="Helvetica"/>
          <w:color w:val="000000" w:themeColor="text1"/>
          <w:kern w:val="0"/>
          <w:sz w:val="24"/>
          <w:szCs w:val="24"/>
        </w:rPr>
        <w:t>4</w:t>
      </w:r>
      <w:r>
        <w:rPr>
          <w:rFonts w:hint="eastAsia" w:ascii="宋体" w:hAnsi="宋体" w:eastAsia="宋体" w:cs="Helvetica"/>
          <w:color w:val="000000" w:themeColor="text1"/>
          <w:kern w:val="0"/>
          <w:sz w:val="24"/>
          <w:szCs w:val="24"/>
        </w:rPr>
        <w:t>万个，有线宽带累计覆盖超过</w:t>
      </w:r>
      <w:r>
        <w:rPr>
          <w:rFonts w:ascii="宋体" w:hAnsi="宋体" w:eastAsia="宋体" w:cs="Helvetica"/>
          <w:color w:val="000000" w:themeColor="text1"/>
          <w:kern w:val="0"/>
          <w:sz w:val="24"/>
          <w:szCs w:val="24"/>
        </w:rPr>
        <w:t>280</w:t>
      </w:r>
      <w:r>
        <w:rPr>
          <w:rFonts w:hint="eastAsia" w:ascii="宋体" w:hAnsi="宋体" w:eastAsia="宋体" w:cs="Helvetica"/>
          <w:color w:val="000000" w:themeColor="text1"/>
          <w:kern w:val="0"/>
          <w:sz w:val="24"/>
          <w:szCs w:val="24"/>
        </w:rPr>
        <w:t>0</w:t>
      </w:r>
      <w:r>
        <w:rPr>
          <w:rFonts w:ascii="宋体" w:hAnsi="宋体" w:eastAsia="宋体" w:cs="Helvetica"/>
          <w:color w:val="000000" w:themeColor="text1"/>
          <w:kern w:val="0"/>
          <w:sz w:val="24"/>
          <w:szCs w:val="24"/>
        </w:rPr>
        <w:t>万户</w:t>
      </w:r>
      <w:r>
        <w:rPr>
          <w:rFonts w:hint="eastAsia" w:ascii="宋体" w:hAnsi="宋体" w:eastAsia="宋体" w:cs="Helvetica"/>
          <w:color w:val="000000" w:themeColor="text1"/>
          <w:kern w:val="0"/>
          <w:sz w:val="24"/>
          <w:szCs w:val="24"/>
        </w:rPr>
        <w:t>。20</w:t>
      </w:r>
      <w:r>
        <w:rPr>
          <w:rFonts w:ascii="宋体" w:hAnsi="宋体" w:eastAsia="宋体" w:cs="Helvetica"/>
          <w:color w:val="000000" w:themeColor="text1"/>
          <w:kern w:val="0"/>
          <w:sz w:val="24"/>
          <w:szCs w:val="24"/>
        </w:rPr>
        <w:t>20</w:t>
      </w:r>
      <w:r>
        <w:rPr>
          <w:rFonts w:hint="eastAsia" w:ascii="宋体" w:hAnsi="宋体" w:eastAsia="宋体" w:cs="Helvetica"/>
          <w:color w:val="000000" w:themeColor="text1"/>
          <w:kern w:val="0"/>
          <w:sz w:val="24"/>
          <w:szCs w:val="24"/>
        </w:rPr>
        <w:t>年，公司拥有移动用户超过3600万户、其中4G用户超过2</w:t>
      </w:r>
      <w:r>
        <w:rPr>
          <w:rFonts w:ascii="宋体" w:hAnsi="宋体" w:eastAsia="宋体" w:cs="Helvetica"/>
          <w:color w:val="000000" w:themeColor="text1"/>
          <w:kern w:val="0"/>
          <w:sz w:val="24"/>
          <w:szCs w:val="24"/>
        </w:rPr>
        <w:t>7</w:t>
      </w:r>
      <w:r>
        <w:rPr>
          <w:rFonts w:hint="eastAsia" w:ascii="宋体" w:hAnsi="宋体" w:eastAsia="宋体" w:cs="Helvetica"/>
          <w:color w:val="000000" w:themeColor="text1"/>
          <w:kern w:val="0"/>
          <w:sz w:val="24"/>
          <w:szCs w:val="24"/>
        </w:rPr>
        <w:t>00万户、5</w:t>
      </w:r>
      <w:r>
        <w:rPr>
          <w:rFonts w:ascii="宋体" w:hAnsi="宋体" w:eastAsia="宋体" w:cs="Helvetica"/>
          <w:color w:val="000000" w:themeColor="text1"/>
          <w:kern w:val="0"/>
          <w:sz w:val="24"/>
          <w:szCs w:val="24"/>
        </w:rPr>
        <w:t>G客户超过</w:t>
      </w:r>
      <w:r>
        <w:rPr>
          <w:rFonts w:hint="eastAsia" w:ascii="宋体" w:hAnsi="宋体" w:eastAsia="宋体" w:cs="Helvetica"/>
          <w:color w:val="000000" w:themeColor="text1"/>
          <w:kern w:val="0"/>
          <w:sz w:val="24"/>
          <w:szCs w:val="24"/>
        </w:rPr>
        <w:t>5</w:t>
      </w:r>
      <w:r>
        <w:rPr>
          <w:rFonts w:ascii="宋体" w:hAnsi="宋体" w:eastAsia="宋体" w:cs="Helvetica"/>
          <w:color w:val="000000" w:themeColor="text1"/>
          <w:kern w:val="0"/>
          <w:sz w:val="24"/>
          <w:szCs w:val="24"/>
        </w:rPr>
        <w:t>00万户</w:t>
      </w:r>
      <w:r>
        <w:rPr>
          <w:rFonts w:hint="eastAsia" w:ascii="宋体" w:hAnsi="宋体" w:eastAsia="宋体" w:cs="Helvetica"/>
          <w:color w:val="000000" w:themeColor="text1"/>
          <w:kern w:val="0"/>
          <w:sz w:val="24"/>
          <w:szCs w:val="24"/>
        </w:rPr>
        <w:t>，实现通信服务收入22</w:t>
      </w:r>
      <w:r>
        <w:rPr>
          <w:rFonts w:ascii="宋体" w:hAnsi="宋体" w:eastAsia="宋体" w:cs="Helvetica"/>
          <w:color w:val="000000" w:themeColor="text1"/>
          <w:kern w:val="0"/>
          <w:sz w:val="24"/>
          <w:szCs w:val="24"/>
        </w:rPr>
        <w:t>9</w:t>
      </w:r>
      <w:r>
        <w:rPr>
          <w:rFonts w:hint="eastAsia" w:ascii="宋体" w:hAnsi="宋体" w:eastAsia="宋体" w:cs="Helvetica"/>
          <w:color w:val="000000" w:themeColor="text1"/>
          <w:kern w:val="0"/>
          <w:sz w:val="24"/>
          <w:szCs w:val="24"/>
        </w:rPr>
        <w:t>.</w:t>
      </w:r>
      <w:r>
        <w:rPr>
          <w:rFonts w:ascii="宋体" w:hAnsi="宋体" w:eastAsia="宋体" w:cs="Helvetica"/>
          <w:color w:val="000000" w:themeColor="text1"/>
          <w:kern w:val="0"/>
          <w:sz w:val="24"/>
          <w:szCs w:val="24"/>
        </w:rPr>
        <w:t>4</w:t>
      </w:r>
      <w:r>
        <w:rPr>
          <w:rFonts w:hint="eastAsia" w:ascii="宋体" w:hAnsi="宋体" w:eastAsia="宋体" w:cs="Helvetica"/>
          <w:color w:val="000000" w:themeColor="text1"/>
          <w:kern w:val="0"/>
          <w:sz w:val="24"/>
          <w:szCs w:val="24"/>
        </w:rPr>
        <w:t>亿元。</w:t>
      </w:r>
    </w:p>
    <w:p>
      <w:pPr>
        <w:widowControl/>
        <w:shd w:val="clear" w:color="auto" w:fill="FFFFFF"/>
        <w:spacing w:line="360" w:lineRule="auto"/>
        <w:ind w:firstLine="480" w:firstLineChars="200"/>
        <w:jc w:val="left"/>
        <w:rPr>
          <w:rFonts w:ascii="宋体" w:hAnsi="宋体" w:eastAsia="宋体" w:cs="Helvetica"/>
          <w:color w:val="000000" w:themeColor="text1"/>
          <w:kern w:val="0"/>
          <w:sz w:val="24"/>
          <w:szCs w:val="24"/>
        </w:rPr>
      </w:pPr>
      <w:r>
        <w:rPr>
          <w:rFonts w:hint="eastAsia" w:ascii="宋体" w:hAnsi="宋体" w:eastAsia="宋体" w:cs="Helvetica"/>
          <w:color w:val="000000" w:themeColor="text1"/>
          <w:kern w:val="0"/>
          <w:sz w:val="24"/>
          <w:szCs w:val="24"/>
        </w:rPr>
        <w:t>中国移动安徽公司坚持科学发展，注重改革创新，加快战略转型，不仅取得了一流的经营发展业绩，连续多年在中国移动的经营业绩考核中位居前列。同时，公司发展也得到了社会各界的充分肯定，先后获得“全国五一劳动奖状”、“全国通信行业用户满意企业”、国家级“诚信维权单位”、“全国履行社会责任贡献突出奖”、“中央企业先进集体”、“全国文明单位”、“安徽省劳动关系和谐企业”等荣誉称号。</w:t>
      </w:r>
    </w:p>
    <w:p>
      <w:pPr>
        <w:widowControl/>
        <w:shd w:val="clear" w:color="auto" w:fill="FFFFFF"/>
        <w:spacing w:line="360" w:lineRule="auto"/>
        <w:ind w:firstLine="480" w:firstLineChars="200"/>
        <w:jc w:val="left"/>
        <w:rPr>
          <w:rFonts w:ascii="宋体" w:hAnsi="宋体" w:eastAsia="宋体" w:cs="Helvetica"/>
          <w:color w:val="000000" w:themeColor="text1"/>
          <w:kern w:val="0"/>
          <w:sz w:val="24"/>
          <w:szCs w:val="24"/>
        </w:rPr>
      </w:pPr>
      <w:r>
        <w:rPr>
          <w:rFonts w:hint="eastAsia" w:ascii="宋体" w:hAnsi="宋体" w:eastAsia="宋体" w:cs="Helvetica"/>
          <w:color w:val="000000" w:themeColor="text1"/>
          <w:kern w:val="0"/>
          <w:sz w:val="24"/>
          <w:szCs w:val="24"/>
        </w:rPr>
        <w:t>中国移动安徽公司秉承“正德厚生 臻于至善”的核心价值观，弘扬“正直包容 坚韧致远 求是图新 协作争先”的工作文化，坚持以人为本，视人才为企业的第一资源，营造有利于各类人才成长和展示才华的环境。展望未来，为建设美好安徽，全面提升安徽信息化水平，我们诚邀优秀学子加盟，携手并进，共创美好明天！</w:t>
      </w:r>
    </w:p>
    <w:p>
      <w:pPr>
        <w:widowControl/>
        <w:shd w:val="clear" w:color="auto" w:fill="FFFFFF"/>
        <w:spacing w:line="360" w:lineRule="auto"/>
        <w:ind w:firstLine="472" w:firstLineChars="196"/>
        <w:jc w:val="left"/>
        <w:rPr>
          <w:rFonts w:ascii="宋体" w:hAnsi="宋体" w:eastAsia="宋体" w:cs="Helvetica"/>
          <w:b/>
          <w:bCs/>
          <w:color w:val="000000" w:themeColor="text1"/>
          <w:kern w:val="0"/>
          <w:sz w:val="24"/>
          <w:szCs w:val="24"/>
        </w:rPr>
      </w:pPr>
      <w:r>
        <w:rPr>
          <w:rFonts w:hint="eastAsia" w:ascii="宋体" w:hAnsi="宋体" w:eastAsia="宋体" w:cs="Helvetica"/>
          <w:b/>
          <w:bCs/>
          <w:color w:val="000000" w:themeColor="text1"/>
          <w:kern w:val="0"/>
          <w:sz w:val="24"/>
          <w:szCs w:val="24"/>
        </w:rPr>
        <w:t>二、招聘对象</w:t>
      </w:r>
    </w:p>
    <w:p>
      <w:pPr>
        <w:widowControl/>
        <w:shd w:val="clear" w:color="auto" w:fill="FFFFFF"/>
        <w:spacing w:line="360" w:lineRule="auto"/>
        <w:ind w:firstLine="480" w:firstLineChars="200"/>
        <w:jc w:val="left"/>
        <w:rPr>
          <w:rFonts w:ascii="宋体" w:hAnsi="宋体" w:eastAsia="宋体" w:cs="Helvetica"/>
          <w:b/>
          <w:bCs/>
          <w:color w:val="000000" w:themeColor="text1"/>
          <w:kern w:val="0"/>
          <w:sz w:val="24"/>
          <w:szCs w:val="24"/>
        </w:rPr>
      </w:pPr>
      <w:r>
        <w:rPr>
          <w:rFonts w:ascii="宋体" w:hAnsi="宋体" w:eastAsia="宋体" w:cs="Helvetica"/>
          <w:color w:val="000000" w:themeColor="text1"/>
          <w:kern w:val="0"/>
          <w:sz w:val="24"/>
          <w:szCs w:val="24"/>
        </w:rPr>
        <w:t>202</w:t>
      </w:r>
      <w:r>
        <w:rPr>
          <w:rFonts w:hint="eastAsia" w:ascii="宋体" w:hAnsi="宋体" w:eastAsia="宋体" w:cs="Helvetica"/>
          <w:color w:val="000000" w:themeColor="text1"/>
          <w:kern w:val="0"/>
          <w:sz w:val="24"/>
          <w:szCs w:val="24"/>
        </w:rPr>
        <w:t>0届、2021届</w:t>
      </w:r>
      <w:r>
        <w:rPr>
          <w:rFonts w:ascii="宋体" w:hAnsi="宋体" w:eastAsia="宋体" w:cs="Helvetica"/>
          <w:color w:val="000000" w:themeColor="text1"/>
          <w:kern w:val="0"/>
          <w:sz w:val="24"/>
          <w:szCs w:val="24"/>
        </w:rPr>
        <w:t>普通高等教育形式</w:t>
      </w:r>
      <w:r>
        <w:rPr>
          <w:rFonts w:hint="eastAsia" w:ascii="宋体" w:hAnsi="宋体" w:eastAsia="宋体" w:cs="Helvetica"/>
          <w:color w:val="000000" w:themeColor="text1"/>
          <w:kern w:val="0"/>
          <w:sz w:val="24"/>
          <w:szCs w:val="24"/>
        </w:rPr>
        <w:t>全日制大学本科及以上学历毕业生(含参加全国硕士研究生招生统一考试录取的非全日制硕士研究生，但不包括远程教育等其它教育形式），且须在2021年8月31日前取得学历、学位。</w:t>
      </w:r>
    </w:p>
    <w:p>
      <w:pPr>
        <w:widowControl/>
        <w:shd w:val="clear" w:color="auto" w:fill="FFFFFF"/>
        <w:spacing w:line="360" w:lineRule="auto"/>
        <w:ind w:firstLine="472" w:firstLineChars="196"/>
        <w:jc w:val="left"/>
        <w:rPr>
          <w:rFonts w:ascii="宋体" w:hAnsi="宋体" w:eastAsia="宋体" w:cs="Helvetica"/>
          <w:b/>
          <w:bCs/>
          <w:color w:val="000000" w:themeColor="text1"/>
          <w:kern w:val="0"/>
          <w:sz w:val="24"/>
          <w:szCs w:val="24"/>
        </w:rPr>
      </w:pPr>
      <w:r>
        <w:rPr>
          <w:rFonts w:hint="eastAsia" w:ascii="宋体" w:hAnsi="宋体" w:eastAsia="宋体" w:cs="Helvetica"/>
          <w:b/>
          <w:bCs/>
          <w:color w:val="000000" w:themeColor="text1"/>
          <w:kern w:val="0"/>
          <w:sz w:val="24"/>
          <w:szCs w:val="24"/>
        </w:rPr>
        <w:t>三、招聘职位及条件</w:t>
      </w:r>
    </w:p>
    <w:p>
      <w:pPr>
        <w:widowControl/>
        <w:shd w:val="clear" w:color="auto" w:fill="FFFFFF"/>
        <w:spacing w:line="360" w:lineRule="auto"/>
        <w:ind w:firstLine="472" w:firstLineChars="196"/>
        <w:jc w:val="left"/>
      </w:pPr>
      <w:r>
        <w:rPr>
          <w:rFonts w:hint="eastAsia" w:ascii="宋体" w:hAnsi="宋体" w:eastAsia="宋体" w:cs="Helvetica"/>
          <w:b/>
          <w:bCs/>
          <w:color w:val="000000" w:themeColor="text1"/>
          <w:kern w:val="0"/>
          <w:sz w:val="24"/>
          <w:szCs w:val="24"/>
        </w:rPr>
        <w:t>招聘职位</w:t>
      </w:r>
      <w:r>
        <w:rPr>
          <w:rFonts w:hint="eastAsia" w:ascii="宋体" w:hAnsi="宋体" w:eastAsia="宋体" w:cs="Helvetica"/>
          <w:color w:val="000000" w:themeColor="text1"/>
          <w:kern w:val="0"/>
          <w:sz w:val="24"/>
          <w:szCs w:val="24"/>
        </w:rPr>
        <w:t>：省、市、县公司技术、市场、综合类职位，具体如下：</w:t>
      </w:r>
    </w:p>
    <w:p>
      <w:pPr>
        <w:pStyle w:val="6"/>
        <w:jc w:val="center"/>
      </w:pPr>
      <w:r>
        <w:drawing>
          <wp:inline distT="0" distB="0" distL="0" distR="0">
            <wp:extent cx="4803140" cy="3599815"/>
            <wp:effectExtent l="19050" t="0" r="0" b="0"/>
            <wp:docPr id="3" name="图片 1" descr="C:\Users\cmcc\AppData\Local\Temp\161482501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C:\Users\cmcc\AppData\Local\Temp\1614825019(1).png"/>
                    <pic:cNvPicPr>
                      <a:picLocks noChangeAspect="1" noChangeArrowheads="1"/>
                    </pic:cNvPicPr>
                  </pic:nvPicPr>
                  <pic:blipFill>
                    <a:blip r:embed="rId4" cstate="print"/>
                    <a:srcRect/>
                    <a:stretch>
                      <a:fillRect/>
                    </a:stretch>
                  </pic:blipFill>
                  <pic:spPr>
                    <a:xfrm>
                      <a:off x="0" y="0"/>
                      <a:ext cx="4803770" cy="3600000"/>
                    </a:xfrm>
                    <a:prstGeom prst="rect">
                      <a:avLst/>
                    </a:prstGeom>
                    <a:noFill/>
                    <a:ln w="9525">
                      <a:noFill/>
                      <a:miter lim="800000"/>
                      <a:headEnd/>
                      <a:tailEnd/>
                    </a:ln>
                  </pic:spPr>
                </pic:pic>
              </a:graphicData>
            </a:graphic>
          </wp:inline>
        </w:drawing>
      </w:r>
    </w:p>
    <w:p>
      <w:pPr>
        <w:widowControl/>
        <w:shd w:val="clear" w:color="auto" w:fill="FFFFFF"/>
        <w:spacing w:line="360" w:lineRule="auto"/>
        <w:ind w:firstLine="472" w:firstLineChars="196"/>
        <w:jc w:val="left"/>
        <w:rPr>
          <w:rFonts w:ascii="宋体" w:hAnsi="宋体" w:eastAsia="宋体" w:cs="Helvetica"/>
          <w:b/>
          <w:bCs/>
          <w:color w:val="000000" w:themeColor="text1"/>
          <w:kern w:val="0"/>
          <w:sz w:val="24"/>
          <w:szCs w:val="24"/>
        </w:rPr>
      </w:pPr>
      <w:r>
        <w:rPr>
          <w:rFonts w:hint="eastAsia" w:ascii="宋体" w:hAnsi="宋体" w:eastAsia="宋体" w:cs="Helvetica"/>
          <w:b/>
          <w:bCs/>
          <w:color w:val="000000" w:themeColor="text1"/>
          <w:kern w:val="0"/>
          <w:sz w:val="24"/>
          <w:szCs w:val="24"/>
        </w:rPr>
        <w:t>应聘条件：</w:t>
      </w:r>
    </w:p>
    <w:p>
      <w:pPr>
        <w:widowControl/>
        <w:shd w:val="clear" w:color="auto" w:fill="FFFFFF"/>
        <w:spacing w:line="360" w:lineRule="auto"/>
        <w:ind w:firstLine="482" w:firstLineChars="200"/>
        <w:jc w:val="left"/>
        <w:rPr>
          <w:rFonts w:ascii="宋体" w:hAnsi="宋体" w:eastAsia="宋体" w:cs="Helvetica"/>
          <w:b/>
          <w:color w:val="000000" w:themeColor="text1"/>
          <w:kern w:val="0"/>
          <w:sz w:val="24"/>
          <w:szCs w:val="24"/>
        </w:rPr>
      </w:pPr>
      <w:r>
        <w:rPr>
          <w:rFonts w:hint="eastAsia" w:ascii="宋体" w:hAnsi="宋体" w:eastAsia="宋体" w:cs="Helvetica"/>
          <w:b/>
          <w:color w:val="000000" w:themeColor="text1"/>
          <w:kern w:val="0"/>
          <w:sz w:val="24"/>
          <w:szCs w:val="24"/>
        </w:rPr>
        <w:t>1.年龄</w:t>
      </w:r>
    </w:p>
    <w:p>
      <w:pPr>
        <w:widowControl/>
        <w:shd w:val="clear" w:color="auto" w:fill="FFFFFF"/>
        <w:spacing w:line="360" w:lineRule="auto"/>
        <w:ind w:firstLine="480" w:firstLineChars="200"/>
        <w:jc w:val="left"/>
        <w:rPr>
          <w:rFonts w:ascii="宋体" w:hAnsi="宋体" w:eastAsia="宋体" w:cs="Helvetica"/>
          <w:color w:val="000000" w:themeColor="text1"/>
          <w:kern w:val="0"/>
          <w:sz w:val="24"/>
          <w:szCs w:val="24"/>
        </w:rPr>
      </w:pPr>
      <w:r>
        <w:rPr>
          <w:rFonts w:hint="eastAsia" w:ascii="宋体" w:hAnsi="宋体" w:eastAsia="宋体" w:cs="Helvetica"/>
          <w:color w:val="000000" w:themeColor="text1"/>
          <w:kern w:val="0"/>
          <w:sz w:val="24"/>
          <w:szCs w:val="24"/>
        </w:rPr>
        <w:t>不超过30周岁（1991年3月31日及</w:t>
      </w:r>
      <w:r>
        <w:rPr>
          <w:rFonts w:ascii="宋体" w:hAnsi="宋体" w:eastAsia="宋体" w:cs="Helvetica"/>
          <w:color w:val="000000" w:themeColor="text1"/>
          <w:kern w:val="0"/>
          <w:sz w:val="24"/>
          <w:szCs w:val="24"/>
        </w:rPr>
        <w:t>以后出生</w:t>
      </w:r>
      <w:r>
        <w:rPr>
          <w:rFonts w:hint="eastAsia" w:ascii="宋体" w:hAnsi="宋体" w:eastAsia="宋体" w:cs="Helvetica"/>
          <w:color w:val="000000" w:themeColor="text1"/>
          <w:kern w:val="0"/>
          <w:sz w:val="24"/>
          <w:szCs w:val="24"/>
        </w:rPr>
        <w:t>）</w:t>
      </w:r>
    </w:p>
    <w:p>
      <w:pPr>
        <w:widowControl/>
        <w:shd w:val="clear" w:color="auto" w:fill="FFFFFF"/>
        <w:spacing w:line="360" w:lineRule="auto"/>
        <w:ind w:firstLine="482" w:firstLineChars="200"/>
        <w:jc w:val="left"/>
        <w:rPr>
          <w:rFonts w:ascii="宋体" w:hAnsi="宋体" w:eastAsia="宋体" w:cs="Helvetica"/>
          <w:b/>
          <w:color w:val="000000" w:themeColor="text1"/>
          <w:kern w:val="0"/>
          <w:sz w:val="24"/>
          <w:szCs w:val="24"/>
        </w:rPr>
      </w:pPr>
      <w:r>
        <w:rPr>
          <w:rFonts w:hint="eastAsia" w:ascii="宋体" w:hAnsi="宋体" w:eastAsia="宋体" w:cs="Helvetica"/>
          <w:b/>
          <w:color w:val="000000" w:themeColor="text1"/>
          <w:kern w:val="0"/>
          <w:sz w:val="24"/>
          <w:szCs w:val="24"/>
        </w:rPr>
        <w:t>2.专业</w:t>
      </w:r>
    </w:p>
    <w:p>
      <w:pPr>
        <w:widowControl/>
        <w:shd w:val="clear" w:color="auto" w:fill="FFFFFF"/>
        <w:spacing w:line="360" w:lineRule="auto"/>
        <w:ind w:firstLine="480" w:firstLineChars="200"/>
        <w:jc w:val="left"/>
        <w:rPr>
          <w:rFonts w:ascii="宋体" w:hAnsi="宋体" w:eastAsia="宋体" w:cs="Helvetica"/>
          <w:color w:val="000000" w:themeColor="text1"/>
          <w:kern w:val="0"/>
          <w:sz w:val="24"/>
          <w:szCs w:val="24"/>
        </w:rPr>
      </w:pPr>
      <w:r>
        <w:rPr>
          <w:rFonts w:hint="eastAsia" w:ascii="宋体" w:hAnsi="宋体" w:eastAsia="宋体" w:cs="Helvetica"/>
          <w:color w:val="000000" w:themeColor="text1"/>
          <w:kern w:val="0"/>
          <w:sz w:val="24"/>
          <w:szCs w:val="24"/>
        </w:rPr>
        <w:t>通信工程、计算机、集客解决方案经理、客户经理类职位要求通信、计算机、电子、互联网、物联网、电气工程与自动化、软件工程等相关专业。</w:t>
      </w:r>
    </w:p>
    <w:p>
      <w:pPr>
        <w:widowControl/>
        <w:shd w:val="clear" w:color="auto" w:fill="FFFFFF"/>
        <w:spacing w:line="360" w:lineRule="auto"/>
        <w:ind w:firstLine="480" w:firstLineChars="200"/>
        <w:jc w:val="left"/>
        <w:rPr>
          <w:rFonts w:ascii="宋体" w:hAnsi="宋体" w:eastAsia="宋体" w:cs="Helvetica"/>
          <w:color w:val="000000" w:themeColor="text1"/>
          <w:kern w:val="0"/>
          <w:sz w:val="24"/>
          <w:szCs w:val="24"/>
        </w:rPr>
      </w:pPr>
      <w:r>
        <w:rPr>
          <w:rFonts w:hint="eastAsia" w:ascii="宋体" w:hAnsi="宋体" w:eastAsia="宋体" w:cs="Helvetica"/>
          <w:color w:val="000000" w:themeColor="text1"/>
          <w:kern w:val="0"/>
          <w:sz w:val="24"/>
          <w:szCs w:val="24"/>
        </w:rPr>
        <w:t>市场营销类职位要求数理统计、应用数学、通信、计算机、市场营销等相关专业。</w:t>
      </w:r>
    </w:p>
    <w:p>
      <w:pPr>
        <w:widowControl/>
        <w:shd w:val="clear" w:color="auto" w:fill="FFFFFF"/>
        <w:spacing w:line="360" w:lineRule="auto"/>
        <w:ind w:firstLine="480" w:firstLineChars="200"/>
        <w:jc w:val="left"/>
        <w:rPr>
          <w:rFonts w:ascii="宋体" w:hAnsi="宋体" w:eastAsia="宋体" w:cs="Helvetica"/>
          <w:color w:val="000000" w:themeColor="text1"/>
          <w:kern w:val="0"/>
          <w:sz w:val="24"/>
          <w:szCs w:val="24"/>
        </w:rPr>
      </w:pPr>
      <w:r>
        <w:rPr>
          <w:rFonts w:hint="eastAsia" w:ascii="宋体" w:hAnsi="宋体" w:eastAsia="宋体" w:cs="Helvetica"/>
          <w:color w:val="000000" w:themeColor="text1"/>
          <w:kern w:val="0"/>
          <w:sz w:val="24"/>
          <w:szCs w:val="24"/>
        </w:rPr>
        <w:t>财务类职位要求财务、会计、税务、审计等相关专业。</w:t>
      </w:r>
    </w:p>
    <w:p>
      <w:pPr>
        <w:widowControl/>
        <w:shd w:val="clear" w:color="auto" w:fill="FFFFFF"/>
        <w:spacing w:line="360" w:lineRule="auto"/>
        <w:ind w:firstLine="482" w:firstLineChars="200"/>
        <w:jc w:val="left"/>
        <w:rPr>
          <w:rFonts w:ascii="宋体" w:hAnsi="宋体" w:eastAsia="宋体" w:cs="Helvetica"/>
          <w:b/>
          <w:color w:val="000000" w:themeColor="text1"/>
          <w:kern w:val="0"/>
          <w:sz w:val="24"/>
          <w:szCs w:val="24"/>
        </w:rPr>
      </w:pPr>
      <w:r>
        <w:rPr>
          <w:rFonts w:hint="eastAsia" w:ascii="宋体" w:hAnsi="宋体" w:eastAsia="宋体" w:cs="Helvetica"/>
          <w:b/>
          <w:color w:val="000000" w:themeColor="text1"/>
          <w:kern w:val="0"/>
          <w:sz w:val="24"/>
          <w:szCs w:val="24"/>
        </w:rPr>
        <w:t>3.其他</w:t>
      </w:r>
    </w:p>
    <w:p>
      <w:pPr>
        <w:widowControl/>
        <w:shd w:val="clear" w:color="auto" w:fill="FFFFFF"/>
        <w:spacing w:line="360" w:lineRule="auto"/>
        <w:ind w:firstLine="480" w:firstLineChars="200"/>
        <w:jc w:val="left"/>
        <w:rPr>
          <w:rFonts w:ascii="宋体" w:hAnsi="宋体" w:eastAsia="宋体" w:cs="Helvetica"/>
          <w:color w:val="000000" w:themeColor="text1"/>
          <w:kern w:val="0"/>
          <w:sz w:val="24"/>
          <w:szCs w:val="24"/>
        </w:rPr>
      </w:pPr>
      <w:r>
        <w:rPr>
          <w:rFonts w:hint="eastAsia" w:ascii="宋体" w:hAnsi="宋体" w:eastAsia="宋体" w:cs="Helvetica"/>
          <w:color w:val="000000" w:themeColor="text1"/>
          <w:kern w:val="0"/>
          <w:sz w:val="24"/>
          <w:szCs w:val="24"/>
        </w:rPr>
        <w:t>身心健康，体检合格，技术类岗位无色盲色弱。</w:t>
      </w:r>
    </w:p>
    <w:p>
      <w:pPr>
        <w:widowControl/>
        <w:shd w:val="clear" w:color="auto" w:fill="FFFFFF"/>
        <w:spacing w:line="360" w:lineRule="auto"/>
        <w:ind w:firstLine="480" w:firstLineChars="200"/>
        <w:jc w:val="left"/>
        <w:rPr>
          <w:rFonts w:ascii="宋体" w:hAnsi="宋体" w:eastAsia="宋体" w:cs="Helvetica"/>
          <w:color w:val="000000" w:themeColor="text1"/>
          <w:kern w:val="0"/>
          <w:sz w:val="24"/>
          <w:szCs w:val="24"/>
        </w:rPr>
      </w:pPr>
      <w:r>
        <w:rPr>
          <w:rFonts w:hint="eastAsia" w:ascii="宋体" w:hAnsi="宋体" w:eastAsia="宋体" w:cs="Helvetica"/>
          <w:color w:val="000000" w:themeColor="text1"/>
          <w:kern w:val="0"/>
          <w:sz w:val="24"/>
          <w:szCs w:val="24"/>
        </w:rPr>
        <w:t>具体条件请见招聘网站。</w:t>
      </w:r>
    </w:p>
    <w:p>
      <w:pPr>
        <w:widowControl/>
        <w:shd w:val="clear" w:color="auto" w:fill="FFFFFF"/>
        <w:spacing w:line="360" w:lineRule="auto"/>
        <w:ind w:firstLine="472" w:firstLineChars="196"/>
        <w:jc w:val="left"/>
        <w:rPr>
          <w:rFonts w:ascii="宋体" w:hAnsi="宋体" w:eastAsia="宋体" w:cs="Helvetica"/>
          <w:b/>
          <w:bCs/>
          <w:color w:val="000000" w:themeColor="text1"/>
          <w:kern w:val="0"/>
          <w:sz w:val="24"/>
          <w:szCs w:val="24"/>
        </w:rPr>
      </w:pPr>
      <w:r>
        <w:rPr>
          <w:rFonts w:hint="eastAsia" w:ascii="宋体" w:hAnsi="宋体" w:eastAsia="宋体" w:cs="Helvetica"/>
          <w:b/>
          <w:bCs/>
          <w:color w:val="000000" w:themeColor="text1"/>
          <w:kern w:val="0"/>
          <w:sz w:val="24"/>
          <w:szCs w:val="24"/>
        </w:rPr>
        <w:t>四、报名方法及时间</w:t>
      </w:r>
    </w:p>
    <w:p>
      <w:pPr>
        <w:widowControl/>
        <w:shd w:val="clear" w:color="auto" w:fill="FFFFFF"/>
        <w:spacing w:line="360" w:lineRule="auto"/>
        <w:ind w:firstLine="482" w:firstLineChars="200"/>
        <w:jc w:val="left"/>
        <w:rPr>
          <w:rFonts w:ascii="宋体" w:hAnsi="宋体" w:eastAsia="宋体" w:cs="Helvetica"/>
          <w:color w:val="000000" w:themeColor="text1"/>
          <w:kern w:val="0"/>
          <w:sz w:val="24"/>
          <w:szCs w:val="24"/>
        </w:rPr>
      </w:pPr>
      <w:r>
        <w:rPr>
          <w:rFonts w:hint="eastAsia" w:ascii="宋体" w:hAnsi="宋体" w:eastAsia="宋体" w:cs="Helvetica"/>
          <w:b/>
          <w:color w:val="000000" w:themeColor="text1"/>
          <w:kern w:val="0"/>
          <w:sz w:val="24"/>
          <w:szCs w:val="24"/>
        </w:rPr>
        <w:t>报名方法</w:t>
      </w:r>
      <w:r>
        <w:rPr>
          <w:rFonts w:hint="eastAsia" w:ascii="宋体" w:hAnsi="宋体" w:eastAsia="宋体" w:cs="Helvetica"/>
          <w:color w:val="000000" w:themeColor="text1"/>
          <w:kern w:val="0"/>
          <w:sz w:val="24"/>
          <w:szCs w:val="24"/>
        </w:rPr>
        <w:t>：登陆安徽移动招聘官方网站（</w:t>
      </w:r>
      <w:r>
        <w:rPr>
          <w:rFonts w:ascii="宋体" w:hAnsi="宋体" w:eastAsia="宋体" w:cs="Helvetica"/>
          <w:b/>
          <w:color w:val="000000" w:themeColor="text1"/>
          <w:kern w:val="0"/>
          <w:sz w:val="24"/>
          <w:szCs w:val="24"/>
        </w:rPr>
        <w:t>http://ah.10086.cn/zhaopin</w:t>
      </w:r>
      <w:r>
        <w:rPr>
          <w:rFonts w:hint="eastAsia" w:ascii="宋体" w:hAnsi="宋体" w:eastAsia="宋体" w:cs="Helvetica"/>
          <w:color w:val="000000" w:themeColor="text1"/>
          <w:kern w:val="0"/>
          <w:sz w:val="24"/>
          <w:szCs w:val="24"/>
        </w:rPr>
        <w:t>）进行报名。相关招聘动态敬请关注安徽移动招聘官方微信公众号（微信关注</w:t>
      </w:r>
      <w:r>
        <w:rPr>
          <w:rFonts w:hint="eastAsia" w:ascii="宋体" w:hAnsi="宋体" w:eastAsia="宋体" w:cs="Helvetica"/>
          <w:b/>
          <w:color w:val="000000" w:themeColor="text1"/>
          <w:kern w:val="0"/>
          <w:sz w:val="24"/>
          <w:szCs w:val="24"/>
        </w:rPr>
        <w:t>安徽</w:t>
      </w:r>
      <w:r>
        <w:rPr>
          <w:rFonts w:ascii="宋体" w:hAnsi="宋体" w:eastAsia="宋体" w:cs="Helvetica"/>
          <w:b/>
          <w:color w:val="000000" w:themeColor="text1"/>
          <w:kern w:val="0"/>
          <w:sz w:val="24"/>
          <w:szCs w:val="24"/>
        </w:rPr>
        <w:t>移动招聘</w:t>
      </w:r>
      <w:r>
        <w:rPr>
          <w:rFonts w:hint="eastAsia" w:ascii="宋体" w:hAnsi="宋体" w:eastAsia="宋体" w:cs="Helvetica"/>
          <w:color w:val="000000" w:themeColor="text1"/>
          <w:kern w:val="0"/>
          <w:sz w:val="24"/>
          <w:szCs w:val="24"/>
        </w:rPr>
        <w:t>）。</w:t>
      </w:r>
    </w:p>
    <w:p>
      <w:pPr>
        <w:widowControl/>
        <w:shd w:val="clear" w:color="auto" w:fill="FFFFFF"/>
        <w:spacing w:line="360" w:lineRule="auto"/>
        <w:ind w:firstLine="482" w:firstLineChars="200"/>
        <w:jc w:val="left"/>
        <w:rPr>
          <w:rFonts w:ascii="宋体" w:hAnsi="宋体" w:eastAsia="宋体" w:cs="Helvetica"/>
          <w:color w:val="000000" w:themeColor="text1"/>
          <w:kern w:val="0"/>
          <w:sz w:val="24"/>
          <w:szCs w:val="24"/>
        </w:rPr>
      </w:pPr>
      <w:r>
        <w:rPr>
          <w:rFonts w:hint="eastAsia" w:ascii="宋体" w:hAnsi="宋体" w:eastAsia="宋体" w:cs="Helvetica"/>
          <w:b/>
          <w:color w:val="000000" w:themeColor="text1"/>
          <w:kern w:val="0"/>
          <w:sz w:val="24"/>
          <w:szCs w:val="24"/>
        </w:rPr>
        <w:t>报名时间</w:t>
      </w:r>
      <w:r>
        <w:rPr>
          <w:rFonts w:hint="eastAsia" w:ascii="宋体" w:hAnsi="宋体" w:eastAsia="宋体" w:cs="Helvetica"/>
          <w:color w:val="000000" w:themeColor="text1"/>
          <w:kern w:val="0"/>
          <w:sz w:val="24"/>
          <w:szCs w:val="24"/>
        </w:rPr>
        <w:t>：</w:t>
      </w:r>
      <w:r>
        <w:rPr>
          <w:rFonts w:hint="eastAsia" w:ascii="宋体" w:hAnsi="宋体" w:eastAsia="宋体" w:cs="Helvetica"/>
          <w:b/>
          <w:color w:val="000000" w:themeColor="text1"/>
          <w:kern w:val="0"/>
          <w:sz w:val="24"/>
          <w:szCs w:val="24"/>
        </w:rPr>
        <w:t>即日起至</w:t>
      </w:r>
      <w:r>
        <w:rPr>
          <w:rFonts w:ascii="宋体" w:hAnsi="宋体" w:eastAsia="宋体" w:cs="Helvetica"/>
          <w:b/>
          <w:color w:val="000000" w:themeColor="text1"/>
          <w:kern w:val="0"/>
          <w:sz w:val="24"/>
          <w:szCs w:val="24"/>
        </w:rPr>
        <w:t>20</w:t>
      </w:r>
      <w:r>
        <w:rPr>
          <w:rFonts w:hint="eastAsia" w:ascii="宋体" w:hAnsi="宋体" w:eastAsia="宋体" w:cs="Helvetica"/>
          <w:b/>
          <w:color w:val="000000" w:themeColor="text1"/>
          <w:kern w:val="0"/>
          <w:sz w:val="24"/>
          <w:szCs w:val="24"/>
        </w:rPr>
        <w:t>21年3月31日。</w:t>
      </w:r>
    </w:p>
    <w:p>
      <w:pPr>
        <w:widowControl/>
        <w:shd w:val="clear" w:color="auto" w:fill="FFFFFF"/>
        <w:spacing w:line="360" w:lineRule="auto"/>
        <w:ind w:firstLine="472" w:firstLineChars="196"/>
        <w:jc w:val="left"/>
        <w:rPr>
          <w:rFonts w:ascii="宋体" w:hAnsi="宋体" w:eastAsia="宋体" w:cs="Helvetica"/>
          <w:b/>
          <w:bCs/>
          <w:color w:val="000000" w:themeColor="text1"/>
          <w:kern w:val="0"/>
          <w:sz w:val="24"/>
          <w:szCs w:val="24"/>
        </w:rPr>
      </w:pPr>
      <w:r>
        <w:rPr>
          <w:rFonts w:hint="eastAsia" w:ascii="宋体" w:hAnsi="宋体" w:eastAsia="宋体" w:cs="Helvetica"/>
          <w:b/>
          <w:bCs/>
          <w:color w:val="000000" w:themeColor="text1"/>
          <w:kern w:val="0"/>
          <w:sz w:val="24"/>
          <w:szCs w:val="24"/>
        </w:rPr>
        <w:t>五、招聘程序</w:t>
      </w:r>
    </w:p>
    <w:p>
      <w:pPr>
        <w:widowControl/>
        <w:shd w:val="clear" w:color="auto" w:fill="FFFFFF"/>
        <w:spacing w:line="360" w:lineRule="auto"/>
        <w:ind w:firstLine="480" w:firstLineChars="200"/>
        <w:jc w:val="left"/>
        <w:rPr>
          <w:rFonts w:ascii="宋体" w:hAnsi="宋体" w:eastAsia="宋体" w:cs="Helvetica"/>
          <w:color w:val="000000" w:themeColor="text1"/>
          <w:kern w:val="0"/>
          <w:sz w:val="24"/>
          <w:szCs w:val="24"/>
        </w:rPr>
      </w:pPr>
      <w:r>
        <w:rPr>
          <w:rFonts w:hint="eastAsia" w:ascii="宋体" w:hAnsi="宋体" w:eastAsia="宋体" w:cs="Helvetica"/>
          <w:color w:val="000000" w:themeColor="text1"/>
          <w:kern w:val="0"/>
          <w:sz w:val="24"/>
          <w:szCs w:val="24"/>
        </w:rPr>
        <w:t>网上报名</w:t>
      </w:r>
      <w:r>
        <w:rPr>
          <w:rFonts w:ascii="宋体" w:hAnsi="宋体" w:eastAsia="宋体" w:cs="Helvetica"/>
          <w:color w:val="000000" w:themeColor="text1"/>
          <w:kern w:val="0"/>
          <w:sz w:val="24"/>
          <w:szCs w:val="24"/>
        </w:rPr>
        <w:t>--</w:t>
      </w:r>
      <w:r>
        <w:rPr>
          <w:rFonts w:hint="eastAsia" w:ascii="宋体" w:hAnsi="宋体" w:eastAsia="宋体" w:cs="Helvetica"/>
          <w:color w:val="000000" w:themeColor="text1"/>
          <w:kern w:val="0"/>
          <w:sz w:val="24"/>
          <w:szCs w:val="24"/>
        </w:rPr>
        <w:t>简历筛选</w:t>
      </w:r>
      <w:r>
        <w:rPr>
          <w:rFonts w:ascii="宋体" w:hAnsi="宋体" w:eastAsia="宋体" w:cs="Helvetica"/>
          <w:color w:val="000000" w:themeColor="text1"/>
          <w:kern w:val="0"/>
          <w:sz w:val="24"/>
          <w:szCs w:val="24"/>
        </w:rPr>
        <w:t>--</w:t>
      </w:r>
      <w:r>
        <w:rPr>
          <w:rFonts w:hint="eastAsia" w:ascii="宋体" w:hAnsi="宋体" w:eastAsia="宋体" w:cs="Helvetica"/>
          <w:color w:val="000000" w:themeColor="text1"/>
          <w:kern w:val="0"/>
          <w:sz w:val="24"/>
          <w:szCs w:val="24"/>
        </w:rPr>
        <w:t>笔试（暂定4月10日）</w:t>
      </w:r>
      <w:r>
        <w:rPr>
          <w:rFonts w:ascii="宋体" w:hAnsi="宋体" w:eastAsia="宋体" w:cs="Helvetica"/>
          <w:color w:val="000000" w:themeColor="text1"/>
          <w:kern w:val="0"/>
          <w:sz w:val="24"/>
          <w:szCs w:val="24"/>
        </w:rPr>
        <w:t>--</w:t>
      </w:r>
      <w:r>
        <w:rPr>
          <w:rFonts w:hint="eastAsia" w:ascii="宋体" w:hAnsi="宋体" w:eastAsia="宋体" w:cs="Helvetica"/>
          <w:color w:val="000000" w:themeColor="text1"/>
          <w:kern w:val="0"/>
          <w:sz w:val="24"/>
          <w:szCs w:val="24"/>
        </w:rPr>
        <w:t>面试（4月下旬）</w:t>
      </w:r>
      <w:r>
        <w:rPr>
          <w:rFonts w:ascii="宋体" w:hAnsi="宋体" w:eastAsia="宋体" w:cs="Helvetica"/>
          <w:color w:val="000000" w:themeColor="text1"/>
          <w:kern w:val="0"/>
          <w:sz w:val="24"/>
          <w:szCs w:val="24"/>
        </w:rPr>
        <w:t>--</w:t>
      </w:r>
      <w:r>
        <w:rPr>
          <w:rFonts w:hint="eastAsia" w:ascii="宋体" w:hAnsi="宋体" w:eastAsia="宋体" w:cs="Helvetica"/>
          <w:color w:val="000000" w:themeColor="text1"/>
          <w:kern w:val="0"/>
          <w:sz w:val="24"/>
          <w:szCs w:val="24"/>
        </w:rPr>
        <w:t>签订就业协议</w:t>
      </w:r>
      <w:r>
        <w:rPr>
          <w:rFonts w:ascii="宋体" w:hAnsi="宋体" w:eastAsia="宋体" w:cs="Helvetica"/>
          <w:color w:val="000000" w:themeColor="text1"/>
          <w:kern w:val="0"/>
          <w:sz w:val="24"/>
          <w:szCs w:val="24"/>
        </w:rPr>
        <w:t>--</w:t>
      </w:r>
      <w:r>
        <w:rPr>
          <w:rFonts w:hint="eastAsia" w:ascii="宋体" w:hAnsi="宋体" w:eastAsia="宋体" w:cs="Helvetica"/>
          <w:color w:val="000000" w:themeColor="text1"/>
          <w:kern w:val="0"/>
          <w:sz w:val="24"/>
          <w:szCs w:val="24"/>
        </w:rPr>
        <w:t>体检</w:t>
      </w:r>
      <w:r>
        <w:rPr>
          <w:rFonts w:ascii="宋体" w:hAnsi="宋体" w:eastAsia="宋体" w:cs="Helvetica"/>
          <w:color w:val="000000" w:themeColor="text1"/>
          <w:kern w:val="0"/>
          <w:sz w:val="24"/>
          <w:szCs w:val="24"/>
        </w:rPr>
        <w:t>--</w:t>
      </w:r>
      <w:r>
        <w:rPr>
          <w:rFonts w:hint="eastAsia" w:ascii="宋体" w:hAnsi="宋体" w:eastAsia="宋体" w:cs="Helvetica"/>
          <w:color w:val="000000" w:themeColor="text1"/>
          <w:kern w:val="0"/>
          <w:sz w:val="24"/>
          <w:szCs w:val="24"/>
        </w:rPr>
        <w:t>入职</w:t>
      </w:r>
    </w:p>
    <w:p>
      <w:pPr>
        <w:widowControl/>
        <w:shd w:val="clear" w:color="auto" w:fill="FFFFFF"/>
        <w:spacing w:line="360" w:lineRule="auto"/>
        <w:ind w:firstLine="472" w:firstLineChars="196"/>
        <w:jc w:val="left"/>
        <w:rPr>
          <w:rFonts w:ascii="宋体" w:hAnsi="宋体" w:eastAsia="宋体" w:cs="Helvetica"/>
          <w:b/>
          <w:bCs/>
          <w:color w:val="000000" w:themeColor="text1"/>
          <w:kern w:val="0"/>
          <w:sz w:val="24"/>
          <w:szCs w:val="24"/>
        </w:rPr>
      </w:pPr>
      <w:r>
        <w:rPr>
          <w:rFonts w:hint="eastAsia" w:ascii="宋体" w:hAnsi="宋体" w:eastAsia="宋体" w:cs="Helvetica"/>
          <w:b/>
          <w:bCs/>
          <w:color w:val="000000" w:themeColor="text1"/>
          <w:kern w:val="0"/>
          <w:sz w:val="24"/>
          <w:szCs w:val="24"/>
        </w:rPr>
        <w:t>六、注意事项</w:t>
      </w:r>
    </w:p>
    <w:p>
      <w:pPr>
        <w:widowControl/>
        <w:shd w:val="clear" w:color="auto" w:fill="FFFFFF"/>
        <w:spacing w:line="360" w:lineRule="auto"/>
        <w:ind w:firstLine="480" w:firstLineChars="200"/>
        <w:jc w:val="left"/>
        <w:rPr>
          <w:rFonts w:ascii="宋体" w:hAnsi="宋体" w:eastAsia="宋体" w:cs="Helvetica"/>
          <w:color w:val="000000" w:themeColor="text1"/>
          <w:kern w:val="0"/>
          <w:sz w:val="24"/>
          <w:szCs w:val="24"/>
        </w:rPr>
      </w:pPr>
      <w:r>
        <w:rPr>
          <w:rFonts w:ascii="宋体" w:hAnsi="宋体" w:eastAsia="宋体" w:cs="Helvetica"/>
          <w:color w:val="000000" w:themeColor="text1"/>
          <w:kern w:val="0"/>
          <w:sz w:val="24"/>
          <w:szCs w:val="24"/>
        </w:rPr>
        <w:t>1</w:t>
      </w:r>
      <w:r>
        <w:rPr>
          <w:rFonts w:hint="eastAsia" w:ascii="宋体" w:hAnsi="宋体" w:eastAsia="宋体" w:cs="Helvetica"/>
          <w:color w:val="000000" w:themeColor="text1"/>
          <w:kern w:val="0"/>
          <w:sz w:val="24"/>
          <w:szCs w:val="24"/>
        </w:rPr>
        <w:t>.</w:t>
      </w:r>
      <w:r>
        <w:rPr>
          <w:rFonts w:hint="eastAsia" w:ascii="宋体" w:hAnsi="宋体" w:eastAsia="宋体" w:cs="Helvetica"/>
          <w:b/>
          <w:color w:val="000000" w:themeColor="text1"/>
          <w:kern w:val="0"/>
          <w:sz w:val="24"/>
          <w:szCs w:val="24"/>
        </w:rPr>
        <w:t>最多可申报2个单位，同一单位最多可申报2个职位</w:t>
      </w:r>
      <w:r>
        <w:rPr>
          <w:rFonts w:hint="eastAsia" w:ascii="宋体" w:hAnsi="宋体" w:eastAsia="宋体" w:cs="Helvetica"/>
          <w:color w:val="000000" w:themeColor="text1"/>
          <w:kern w:val="0"/>
          <w:sz w:val="24"/>
          <w:szCs w:val="24"/>
        </w:rPr>
        <w:t>。</w:t>
      </w:r>
    </w:p>
    <w:p>
      <w:pPr>
        <w:widowControl/>
        <w:shd w:val="clear" w:color="auto" w:fill="FFFFFF"/>
        <w:spacing w:line="360" w:lineRule="auto"/>
        <w:ind w:firstLine="480" w:firstLineChars="200"/>
        <w:jc w:val="left"/>
        <w:rPr>
          <w:rFonts w:ascii="宋体" w:hAnsi="宋体" w:eastAsia="宋体" w:cs="Helvetica"/>
          <w:color w:val="000000" w:themeColor="text1"/>
          <w:kern w:val="0"/>
          <w:sz w:val="24"/>
          <w:szCs w:val="24"/>
        </w:rPr>
      </w:pPr>
      <w:r>
        <w:rPr>
          <w:rFonts w:ascii="宋体" w:hAnsi="宋体" w:eastAsia="宋体" w:cs="Helvetica"/>
          <w:color w:val="000000" w:themeColor="text1"/>
          <w:kern w:val="0"/>
          <w:sz w:val="24"/>
          <w:szCs w:val="24"/>
        </w:rPr>
        <w:t>2</w:t>
      </w:r>
      <w:r>
        <w:rPr>
          <w:rFonts w:hint="eastAsia" w:ascii="宋体" w:hAnsi="宋体" w:eastAsia="宋体" w:cs="Helvetica"/>
          <w:color w:val="000000" w:themeColor="text1"/>
          <w:kern w:val="0"/>
          <w:sz w:val="24"/>
          <w:szCs w:val="24"/>
        </w:rPr>
        <w:t>.应聘者向本公司提供的个人资料，必须是真实、有效和准确的。一旦发现应聘者提供虚假资料，我们保留在不通知的情况下取消申请资格的权利。</w:t>
      </w:r>
    </w:p>
    <w:p>
      <w:pPr>
        <w:widowControl/>
        <w:shd w:val="clear" w:color="auto" w:fill="FFFFFF"/>
        <w:spacing w:line="360" w:lineRule="auto"/>
        <w:ind w:firstLine="480" w:firstLineChars="200"/>
        <w:jc w:val="left"/>
        <w:rPr>
          <w:rFonts w:ascii="宋体" w:hAnsi="宋体" w:eastAsia="宋体" w:cs="Helvetica"/>
          <w:color w:val="000000" w:themeColor="text1"/>
          <w:kern w:val="0"/>
          <w:sz w:val="24"/>
          <w:szCs w:val="24"/>
        </w:rPr>
      </w:pPr>
      <w:r>
        <w:rPr>
          <w:rFonts w:ascii="宋体" w:hAnsi="宋体" w:eastAsia="宋体" w:cs="Helvetica"/>
          <w:color w:val="000000" w:themeColor="text1"/>
          <w:kern w:val="0"/>
          <w:sz w:val="24"/>
          <w:szCs w:val="24"/>
        </w:rPr>
        <w:t>3</w:t>
      </w:r>
      <w:r>
        <w:rPr>
          <w:rFonts w:hint="eastAsia" w:ascii="宋体" w:hAnsi="宋体" w:eastAsia="宋体" w:cs="Helvetica"/>
          <w:color w:val="000000" w:themeColor="text1"/>
          <w:kern w:val="0"/>
          <w:sz w:val="24"/>
          <w:szCs w:val="24"/>
        </w:rPr>
        <w:t>.应聘者若取得的是国（境）外学历，需满足以下条件：经国家教育部留学服务中心认证的国（境）外大学本科及以上学历学位。其中中外合作办学性质的须同时获得办学双方颁发的学历学位，且其国内学历学位须符合普通高等教育形式全日制国民教育系列的要求。</w:t>
      </w:r>
    </w:p>
    <w:p>
      <w:pPr>
        <w:widowControl/>
        <w:shd w:val="clear" w:color="auto" w:fill="FFFFFF"/>
        <w:spacing w:line="360" w:lineRule="auto"/>
        <w:ind w:firstLine="480" w:firstLineChars="200"/>
        <w:jc w:val="left"/>
        <w:rPr>
          <w:rFonts w:ascii="宋体" w:hAnsi="宋体" w:eastAsia="宋体" w:cs="Helvetica"/>
          <w:color w:val="000000" w:themeColor="text1"/>
          <w:kern w:val="0"/>
          <w:sz w:val="24"/>
          <w:szCs w:val="24"/>
        </w:rPr>
      </w:pPr>
      <w:r>
        <w:rPr>
          <w:rFonts w:hint="eastAsia" w:ascii="宋体" w:hAnsi="宋体" w:eastAsia="宋体" w:cs="Helvetica"/>
          <w:color w:val="000000" w:themeColor="text1"/>
          <w:kern w:val="0"/>
          <w:sz w:val="24"/>
          <w:szCs w:val="24"/>
        </w:rPr>
        <w:t>4.应聘人员须保持手机和邮箱的畅通，我们会通过短信、电话或邮件的方式将笔试、面试及录用等信息通知到应聘者本人。（注：对于在各招聘流程中落选人员，有可能无法通知到本人，敬请谅解）</w:t>
      </w:r>
    </w:p>
    <w:p>
      <w:pPr>
        <w:widowControl/>
        <w:shd w:val="clear" w:color="auto" w:fill="FFFFFF"/>
        <w:spacing w:line="360" w:lineRule="auto"/>
        <w:ind w:firstLine="480" w:firstLineChars="200"/>
        <w:jc w:val="left"/>
        <w:rPr>
          <w:rFonts w:hint="eastAsia" w:ascii="宋体" w:hAnsi="宋体" w:eastAsia="宋体" w:cs="Helvetica"/>
          <w:b/>
          <w:color w:val="000000" w:themeColor="text1"/>
          <w:kern w:val="0"/>
          <w:sz w:val="24"/>
          <w:szCs w:val="24"/>
        </w:rPr>
      </w:pPr>
      <w:r>
        <w:rPr>
          <w:rFonts w:hint="eastAsia" w:ascii="宋体" w:hAnsi="宋体" w:eastAsia="宋体" w:cs="Helvetica"/>
          <w:color w:val="000000" w:themeColor="text1"/>
          <w:kern w:val="0"/>
          <w:sz w:val="24"/>
          <w:szCs w:val="24"/>
        </w:rPr>
        <w:t>5.</w:t>
      </w:r>
      <w:r>
        <w:rPr>
          <w:rFonts w:hint="eastAsia" w:ascii="宋体" w:hAnsi="宋体" w:eastAsia="宋体" w:cs="Helvetica"/>
          <w:b/>
          <w:color w:val="000000" w:themeColor="text1"/>
          <w:kern w:val="0"/>
          <w:sz w:val="24"/>
          <w:szCs w:val="24"/>
        </w:rPr>
        <w:t>联系我们</w:t>
      </w:r>
      <w:r>
        <w:rPr>
          <w:rFonts w:hint="eastAsia" w:ascii="宋体" w:hAnsi="宋体" w:eastAsia="宋体" w:cs="Helvetica"/>
          <w:color w:val="000000" w:themeColor="text1"/>
          <w:kern w:val="0"/>
          <w:sz w:val="24"/>
          <w:szCs w:val="24"/>
        </w:rPr>
        <w:t xml:space="preserve">：     </w:t>
      </w:r>
      <w:r>
        <w:fldChar w:fldCharType="begin"/>
      </w:r>
      <w:r>
        <w:instrText xml:space="preserve"> HYPERLINK "mailto:amcchr@139.com" </w:instrText>
      </w:r>
      <w:r>
        <w:fldChar w:fldCharType="separate"/>
      </w:r>
      <w:r>
        <w:rPr>
          <w:rFonts w:ascii="Times New Roman" w:hAnsi="Times New Roman" w:cs="Times New Roman"/>
          <w:color w:val="000000" w:themeColor="text1"/>
          <w:sz w:val="32"/>
          <w:szCs w:val="32"/>
        </w:rPr>
        <w:t>amcchr@139.com</w:t>
      </w:r>
      <w:r>
        <w:rPr>
          <w:rFonts w:ascii="Times New Roman" w:hAnsi="Times New Roman" w:cs="Times New Roman"/>
          <w:color w:val="000000" w:themeColor="text1"/>
          <w:sz w:val="32"/>
          <w:szCs w:val="32"/>
        </w:rPr>
        <w:fldChar w:fldCharType="end"/>
      </w:r>
    </w:p>
    <w:p>
      <w:pPr>
        <w:widowControl/>
        <w:shd w:val="clear" w:color="auto" w:fill="FFFFFF"/>
        <w:spacing w:line="360" w:lineRule="auto"/>
        <w:ind w:firstLine="482" w:firstLineChars="200"/>
        <w:jc w:val="left"/>
        <w:rPr>
          <w:rFonts w:hint="eastAsia" w:ascii="宋体" w:hAnsi="宋体" w:eastAsia="宋体" w:cs="Helvetica"/>
          <w:b/>
          <w:color w:val="000000" w:themeColor="text1"/>
          <w:kern w:val="0"/>
          <w:sz w:val="24"/>
          <w:szCs w:val="24"/>
        </w:rPr>
      </w:pPr>
    </w:p>
    <w:p>
      <w:pPr>
        <w:widowControl/>
        <w:shd w:val="clear" w:color="auto" w:fill="FFFFFF"/>
        <w:spacing w:line="360" w:lineRule="auto"/>
        <w:ind w:firstLine="482" w:firstLineChars="200"/>
        <w:jc w:val="left"/>
        <w:rPr>
          <w:rFonts w:hint="eastAsia" w:ascii="宋体" w:hAnsi="宋体" w:eastAsia="宋体" w:cs="Helvetica"/>
          <w:b/>
          <w:color w:val="000000" w:themeColor="text1"/>
          <w:kern w:val="0"/>
          <w:sz w:val="24"/>
          <w:szCs w:val="24"/>
        </w:rPr>
      </w:pPr>
    </w:p>
    <w:p>
      <w:pPr>
        <w:widowControl/>
        <w:shd w:val="clear" w:color="auto" w:fill="FFFFFF"/>
        <w:spacing w:line="384" w:lineRule="atLeast"/>
        <w:ind w:firstLine="480" w:firstLineChars="200"/>
        <w:jc w:val="left"/>
        <w:rPr>
          <w:rFonts w:ascii="Helvetica" w:hAnsi="Helvetica" w:eastAsia="宋体" w:cs="Helvetica"/>
          <w:color w:val="000000" w:themeColor="text1"/>
          <w:kern w:val="0"/>
          <w:sz w:val="24"/>
          <w:szCs w:val="24"/>
        </w:rPr>
      </w:pPr>
      <w:r>
        <w:rPr>
          <w:rFonts w:hint="eastAsia" w:ascii="宋体" w:hAnsi="宋体" w:eastAsia="宋体" w:cs="Helvetica"/>
          <w:color w:val="000000" w:themeColor="text1"/>
          <w:kern w:val="0"/>
          <w:sz w:val="24"/>
          <w:szCs w:val="24"/>
        </w:rPr>
        <w:t xml:space="preserve">微信公众账号              </w:t>
      </w:r>
      <w:r>
        <w:rPr>
          <w:rFonts w:ascii="宋体" w:hAnsi="宋体" w:eastAsia="宋体" w:cs="Helvetica"/>
          <w:color w:val="000000" w:themeColor="text1"/>
          <w:kern w:val="0"/>
          <w:sz w:val="24"/>
          <w:szCs w:val="24"/>
        </w:rPr>
        <w:t xml:space="preserve">        </w:t>
      </w:r>
      <w:r>
        <w:rPr>
          <w:rFonts w:hint="eastAsia" w:ascii="宋体" w:hAnsi="宋体" w:eastAsia="宋体" w:cs="Helvetica"/>
          <w:color w:val="000000" w:themeColor="text1"/>
          <w:kern w:val="0"/>
          <w:sz w:val="24"/>
          <w:szCs w:val="24"/>
        </w:rPr>
        <w:t xml:space="preserve">          </w:t>
      </w:r>
      <w:r>
        <w:rPr>
          <w:rFonts w:ascii="宋体" w:hAnsi="宋体" w:eastAsia="宋体" w:cs="Helvetica"/>
          <w:color w:val="000000" w:themeColor="text1"/>
          <w:kern w:val="0"/>
          <w:sz w:val="24"/>
          <w:szCs w:val="24"/>
        </w:rPr>
        <w:t xml:space="preserve"> </w:t>
      </w:r>
      <w:r>
        <w:rPr>
          <w:rFonts w:hint="eastAsia" w:ascii="宋体" w:hAnsi="宋体" w:eastAsia="宋体" w:cs="Helvetica"/>
          <w:color w:val="000000" w:themeColor="text1"/>
          <w:kern w:val="0"/>
          <w:sz w:val="24"/>
          <w:szCs w:val="24"/>
        </w:rPr>
        <w:t>扫描可直接</w:t>
      </w:r>
    </w:p>
    <w:p>
      <w:pPr>
        <w:widowControl/>
        <w:shd w:val="clear" w:color="auto" w:fill="FFFFFF"/>
        <w:spacing w:line="384" w:lineRule="atLeast"/>
        <w:ind w:firstLine="240" w:firstLineChars="100"/>
        <w:jc w:val="left"/>
        <w:rPr>
          <w:rFonts w:ascii="Helvetica" w:hAnsi="Helvetica" w:eastAsia="宋体" w:cs="Helvetica"/>
          <w:color w:val="000000" w:themeColor="text1"/>
          <w:kern w:val="0"/>
          <w:sz w:val="24"/>
          <w:szCs w:val="24"/>
        </w:rPr>
      </w:pPr>
      <w:r>
        <w:rPr>
          <w:rFonts w:hint="eastAsia" w:ascii="宋体" w:hAnsi="宋体" w:eastAsia="宋体" w:cs="Helvetica"/>
          <w:color w:val="000000" w:themeColor="text1"/>
          <w:kern w:val="0"/>
          <w:sz w:val="24"/>
          <w:szCs w:val="24"/>
        </w:rPr>
        <w:t>搜索</w:t>
      </w:r>
      <w:r>
        <w:rPr>
          <w:rFonts w:ascii="Helvetica" w:hAnsi="Helvetica" w:eastAsia="宋体" w:cs="Helvetica"/>
          <w:color w:val="000000" w:themeColor="text1"/>
          <w:kern w:val="0"/>
          <w:sz w:val="24"/>
          <w:szCs w:val="24"/>
        </w:rPr>
        <w:t>"</w:t>
      </w:r>
      <w:r>
        <w:rPr>
          <w:rFonts w:hint="eastAsia" w:ascii="Helvetica" w:hAnsi="Helvetica" w:eastAsia="宋体" w:cs="Helvetica"/>
          <w:color w:val="000000" w:themeColor="text1"/>
          <w:kern w:val="0"/>
          <w:sz w:val="24"/>
          <w:szCs w:val="24"/>
        </w:rPr>
        <w:t>安徽移动</w:t>
      </w:r>
      <w:r>
        <w:rPr>
          <w:rFonts w:ascii="Helvetica" w:hAnsi="Helvetica" w:eastAsia="宋体" w:cs="Helvetica"/>
          <w:color w:val="000000" w:themeColor="text1"/>
          <w:kern w:val="0"/>
          <w:sz w:val="24"/>
          <w:szCs w:val="24"/>
        </w:rPr>
        <w:t>招聘"</w:t>
      </w:r>
      <w:r>
        <w:rPr>
          <w:rFonts w:hint="eastAsia" w:ascii="Helvetica" w:hAnsi="Helvetica" w:eastAsia="宋体" w:cs="Helvetica"/>
          <w:color w:val="000000" w:themeColor="text1"/>
          <w:kern w:val="0"/>
          <w:sz w:val="24"/>
          <w:szCs w:val="24"/>
        </w:rPr>
        <w:t xml:space="preserve">           </w:t>
      </w:r>
      <w:r>
        <w:rPr>
          <w:rFonts w:ascii="Helvetica" w:hAnsi="Helvetica" w:eastAsia="宋体" w:cs="Helvetica"/>
          <w:color w:val="000000" w:themeColor="text1"/>
          <w:kern w:val="0"/>
          <w:sz w:val="24"/>
          <w:szCs w:val="24"/>
        </w:rPr>
        <w:t xml:space="preserve">        </w:t>
      </w:r>
      <w:r>
        <w:rPr>
          <w:rFonts w:hint="eastAsia" w:ascii="Helvetica" w:hAnsi="Helvetica" w:eastAsia="宋体" w:cs="Helvetica"/>
          <w:color w:val="000000" w:themeColor="text1"/>
          <w:kern w:val="0"/>
          <w:sz w:val="24"/>
          <w:szCs w:val="24"/>
        </w:rPr>
        <w:t xml:space="preserve"> </w:t>
      </w:r>
      <w:r>
        <w:rPr>
          <w:rFonts w:ascii="Helvetica" w:hAnsi="Helvetica" w:eastAsia="宋体" w:cs="Helvetica"/>
          <w:color w:val="000000" w:themeColor="text1"/>
          <w:kern w:val="0"/>
          <w:sz w:val="24"/>
          <w:szCs w:val="24"/>
        </w:rPr>
        <w:t xml:space="preserve"> </w:t>
      </w:r>
      <w:r>
        <w:rPr>
          <w:rFonts w:hint="eastAsia" w:ascii="Helvetica" w:hAnsi="Helvetica" w:eastAsia="宋体" w:cs="Helvetica"/>
          <w:color w:val="000000" w:themeColor="text1"/>
          <w:kern w:val="0"/>
          <w:sz w:val="24"/>
          <w:szCs w:val="24"/>
        </w:rPr>
        <w:t xml:space="preserve">         投递简历</w:t>
      </w:r>
    </w:p>
    <w:p>
      <w:pPr>
        <w:widowControl/>
        <w:shd w:val="clear" w:color="auto" w:fill="FFFFFF"/>
        <w:spacing w:line="384" w:lineRule="atLeast"/>
        <w:jc w:val="left"/>
      </w:pPr>
      <w:r>
        <w:rPr>
          <w:rFonts w:hint="eastAsia" w:ascii="Helvetica" w:hAnsi="Helvetica" w:eastAsia="宋体" w:cs="Helvetica"/>
          <w:color w:val="000000" w:themeColor="text1"/>
          <w:kern w:val="0"/>
          <w:sz w:val="24"/>
          <w:szCs w:val="24"/>
        </w:rPr>
        <w:t xml:space="preserve"> </w:t>
      </w:r>
      <w:r>
        <w:rPr>
          <w:rFonts w:ascii="Helvetica" w:hAnsi="Helvetica" w:eastAsia="宋体" w:cs="Helvetica"/>
          <w:color w:val="000000" w:themeColor="text1"/>
          <w:kern w:val="0"/>
          <w:sz w:val="24"/>
          <w:szCs w:val="24"/>
        </w:rPr>
        <w:drawing>
          <wp:inline distT="0" distB="0" distL="0" distR="0">
            <wp:extent cx="1478915" cy="1438275"/>
            <wp:effectExtent l="0" t="0" r="0" b="0"/>
            <wp:docPr id="2" name="图片 2" descr="C:\Users\HP\Desktop\微信图片_202009091614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HP\Desktop\微信图片_2020090916144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485618" cy="1444635"/>
                    </a:xfrm>
                    <a:prstGeom prst="rect">
                      <a:avLst/>
                    </a:prstGeom>
                    <a:noFill/>
                    <a:ln>
                      <a:noFill/>
                    </a:ln>
                  </pic:spPr>
                </pic:pic>
              </a:graphicData>
            </a:graphic>
          </wp:inline>
        </w:drawing>
      </w:r>
      <w:r>
        <w:rPr>
          <w:rFonts w:hint="eastAsia" w:ascii="Helvetica" w:hAnsi="Helvetica" w:eastAsia="宋体" w:cs="Helvetica"/>
          <w:color w:val="000000" w:themeColor="text1"/>
          <w:kern w:val="0"/>
          <w:sz w:val="24"/>
          <w:szCs w:val="24"/>
        </w:rPr>
        <w:t xml:space="preserve"> </w:t>
      </w:r>
      <w:r>
        <w:rPr>
          <w:rFonts w:ascii="Helvetica" w:hAnsi="Helvetica" w:eastAsia="宋体" w:cs="Helvetica"/>
          <w:color w:val="000000" w:themeColor="text1"/>
          <w:kern w:val="0"/>
          <w:sz w:val="24"/>
          <w:szCs w:val="24"/>
        </w:rPr>
        <w:t xml:space="preserve">           </w:t>
      </w:r>
      <w:r>
        <w:rPr>
          <w:rFonts w:hint="eastAsia" w:ascii="Helvetica" w:hAnsi="Helvetica" w:eastAsia="宋体" w:cs="Helvetica"/>
          <w:color w:val="000000" w:themeColor="text1"/>
          <w:kern w:val="0"/>
          <w:sz w:val="24"/>
          <w:szCs w:val="24"/>
        </w:rPr>
        <w:t xml:space="preserve">          </w:t>
      </w:r>
      <w:r>
        <w:rPr>
          <w:rFonts w:ascii="Helvetica" w:hAnsi="Helvetica" w:eastAsia="宋体" w:cs="Helvetica"/>
          <w:color w:val="000000" w:themeColor="text1"/>
          <w:kern w:val="0"/>
          <w:sz w:val="24"/>
          <w:szCs w:val="24"/>
        </w:rPr>
        <w:t xml:space="preserve">  </w:t>
      </w:r>
      <w:r>
        <w:rPr>
          <w:rFonts w:ascii="Helvetica" w:hAnsi="Helvetica" w:eastAsia="宋体" w:cs="Helvetica"/>
          <w:color w:val="000000" w:themeColor="text1"/>
          <w:kern w:val="0"/>
          <w:sz w:val="24"/>
          <w:szCs w:val="24"/>
        </w:rPr>
        <w:drawing>
          <wp:inline distT="0" distB="0" distL="0" distR="0">
            <wp:extent cx="1409700" cy="1409700"/>
            <wp:effectExtent l="0" t="0" r="0" b="0"/>
            <wp:docPr id="5" name="图片 5" descr="C:\Users\HP\Desktop\2020秋季校招\招聘简章\微信图片_201909041404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HP\Desktop\2020秋季校招\招聘简章\微信图片_2019090414045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409700" cy="1409700"/>
                    </a:xfrm>
                    <a:prstGeom prst="rect">
                      <a:avLst/>
                    </a:prstGeom>
                    <a:noFill/>
                    <a:ln>
                      <a:noFill/>
                    </a:ln>
                  </pic:spPr>
                </pic:pic>
              </a:graphicData>
            </a:graphic>
          </wp:inline>
        </w:drawing>
      </w:r>
    </w:p>
    <w:sectPr>
      <w:pgSz w:w="11906" w:h="16838"/>
      <w:pgMar w:top="1418" w:right="1701" w:bottom="1418"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楷体_GBK">
    <w:altName w:val="黑体"/>
    <w:panose1 w:val="00000000000000000000"/>
    <w:charset w:val="86"/>
    <w:family w:val="script"/>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Helvetica">
    <w:altName w:val="Arial"/>
    <w:panose1 w:val="020B0604020202020204"/>
    <w:charset w:val="00"/>
    <w:family w:val="swiss"/>
    <w:pitch w:val="default"/>
    <w:sig w:usb0="00000000" w:usb1="00000000" w:usb2="00000000" w:usb3="00000000" w:csb0="00000001"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D05"/>
    <w:rsid w:val="00023DC5"/>
    <w:rsid w:val="00031B44"/>
    <w:rsid w:val="00065A2C"/>
    <w:rsid w:val="000725DD"/>
    <w:rsid w:val="00076BB4"/>
    <w:rsid w:val="00091ED4"/>
    <w:rsid w:val="000A622C"/>
    <w:rsid w:val="000C05C7"/>
    <w:rsid w:val="000F0D94"/>
    <w:rsid w:val="000F6AE1"/>
    <w:rsid w:val="001309A0"/>
    <w:rsid w:val="00145A10"/>
    <w:rsid w:val="00165BC6"/>
    <w:rsid w:val="00175418"/>
    <w:rsid w:val="00177A22"/>
    <w:rsid w:val="00193B7B"/>
    <w:rsid w:val="00193D1D"/>
    <w:rsid w:val="00194A70"/>
    <w:rsid w:val="001A3E6B"/>
    <w:rsid w:val="001A7649"/>
    <w:rsid w:val="001C4D05"/>
    <w:rsid w:val="001F0EED"/>
    <w:rsid w:val="002102BE"/>
    <w:rsid w:val="002139D7"/>
    <w:rsid w:val="002152C7"/>
    <w:rsid w:val="00237090"/>
    <w:rsid w:val="0024199D"/>
    <w:rsid w:val="002437C4"/>
    <w:rsid w:val="00260AC8"/>
    <w:rsid w:val="002710D8"/>
    <w:rsid w:val="00283894"/>
    <w:rsid w:val="002B3849"/>
    <w:rsid w:val="002C25E2"/>
    <w:rsid w:val="002E117C"/>
    <w:rsid w:val="0030502B"/>
    <w:rsid w:val="00342A6A"/>
    <w:rsid w:val="00355E25"/>
    <w:rsid w:val="00361372"/>
    <w:rsid w:val="003620A6"/>
    <w:rsid w:val="00365434"/>
    <w:rsid w:val="00365B09"/>
    <w:rsid w:val="00367CE0"/>
    <w:rsid w:val="0037049D"/>
    <w:rsid w:val="00376FC0"/>
    <w:rsid w:val="003804D4"/>
    <w:rsid w:val="00387D6E"/>
    <w:rsid w:val="003B285D"/>
    <w:rsid w:val="003C75FD"/>
    <w:rsid w:val="003D289E"/>
    <w:rsid w:val="003F372B"/>
    <w:rsid w:val="00403C99"/>
    <w:rsid w:val="00415AFB"/>
    <w:rsid w:val="0041756B"/>
    <w:rsid w:val="00417DCC"/>
    <w:rsid w:val="0042542A"/>
    <w:rsid w:val="00430520"/>
    <w:rsid w:val="00432F53"/>
    <w:rsid w:val="00433D95"/>
    <w:rsid w:val="004B03FE"/>
    <w:rsid w:val="004D285C"/>
    <w:rsid w:val="004E0274"/>
    <w:rsid w:val="004F16CC"/>
    <w:rsid w:val="004F4EA0"/>
    <w:rsid w:val="004F5C05"/>
    <w:rsid w:val="0051223C"/>
    <w:rsid w:val="00515E7D"/>
    <w:rsid w:val="00522795"/>
    <w:rsid w:val="005271D5"/>
    <w:rsid w:val="00541926"/>
    <w:rsid w:val="00543F2B"/>
    <w:rsid w:val="00566120"/>
    <w:rsid w:val="00572A43"/>
    <w:rsid w:val="005B2DBD"/>
    <w:rsid w:val="005E418C"/>
    <w:rsid w:val="005E6F89"/>
    <w:rsid w:val="00602B9F"/>
    <w:rsid w:val="006103EE"/>
    <w:rsid w:val="00633A66"/>
    <w:rsid w:val="00642835"/>
    <w:rsid w:val="006454F2"/>
    <w:rsid w:val="0065520B"/>
    <w:rsid w:val="00677D13"/>
    <w:rsid w:val="006905CE"/>
    <w:rsid w:val="006A1792"/>
    <w:rsid w:val="006A66DC"/>
    <w:rsid w:val="006D0782"/>
    <w:rsid w:val="006F3F78"/>
    <w:rsid w:val="00700278"/>
    <w:rsid w:val="0073089C"/>
    <w:rsid w:val="00737F69"/>
    <w:rsid w:val="00744BA8"/>
    <w:rsid w:val="00747CDE"/>
    <w:rsid w:val="00783A8C"/>
    <w:rsid w:val="007C0724"/>
    <w:rsid w:val="007C1C25"/>
    <w:rsid w:val="007C6BC0"/>
    <w:rsid w:val="007E53A2"/>
    <w:rsid w:val="007E7D74"/>
    <w:rsid w:val="00811EE7"/>
    <w:rsid w:val="00834AA6"/>
    <w:rsid w:val="008368B7"/>
    <w:rsid w:val="008544B3"/>
    <w:rsid w:val="00865588"/>
    <w:rsid w:val="00883050"/>
    <w:rsid w:val="008B01B1"/>
    <w:rsid w:val="008B367E"/>
    <w:rsid w:val="008B7A69"/>
    <w:rsid w:val="008C724E"/>
    <w:rsid w:val="008D770E"/>
    <w:rsid w:val="008E0E4C"/>
    <w:rsid w:val="008F601B"/>
    <w:rsid w:val="008F6838"/>
    <w:rsid w:val="00905644"/>
    <w:rsid w:val="00943F10"/>
    <w:rsid w:val="009446B5"/>
    <w:rsid w:val="009555BE"/>
    <w:rsid w:val="00965985"/>
    <w:rsid w:val="00981CF4"/>
    <w:rsid w:val="009A0295"/>
    <w:rsid w:val="009B3CCC"/>
    <w:rsid w:val="009C1514"/>
    <w:rsid w:val="009C24E5"/>
    <w:rsid w:val="009C62ED"/>
    <w:rsid w:val="009C7607"/>
    <w:rsid w:val="009D048A"/>
    <w:rsid w:val="009D39F0"/>
    <w:rsid w:val="00A9383A"/>
    <w:rsid w:val="00AC120E"/>
    <w:rsid w:val="00AD0253"/>
    <w:rsid w:val="00AE7F51"/>
    <w:rsid w:val="00AF031C"/>
    <w:rsid w:val="00B00029"/>
    <w:rsid w:val="00B138D1"/>
    <w:rsid w:val="00B25C7C"/>
    <w:rsid w:val="00B426D5"/>
    <w:rsid w:val="00B470F2"/>
    <w:rsid w:val="00B50C71"/>
    <w:rsid w:val="00BA6181"/>
    <w:rsid w:val="00BB52A0"/>
    <w:rsid w:val="00BD2566"/>
    <w:rsid w:val="00BD2B98"/>
    <w:rsid w:val="00BE11CE"/>
    <w:rsid w:val="00BF657F"/>
    <w:rsid w:val="00C05E4E"/>
    <w:rsid w:val="00C1177C"/>
    <w:rsid w:val="00C24D3A"/>
    <w:rsid w:val="00C50B6C"/>
    <w:rsid w:val="00C60CD6"/>
    <w:rsid w:val="00C75F8C"/>
    <w:rsid w:val="00C77259"/>
    <w:rsid w:val="00C86E43"/>
    <w:rsid w:val="00C90077"/>
    <w:rsid w:val="00C932AB"/>
    <w:rsid w:val="00CA4DF8"/>
    <w:rsid w:val="00CB2598"/>
    <w:rsid w:val="00CB41BF"/>
    <w:rsid w:val="00CD1DD3"/>
    <w:rsid w:val="00CD29BA"/>
    <w:rsid w:val="00D10CE7"/>
    <w:rsid w:val="00D1207A"/>
    <w:rsid w:val="00D12DE6"/>
    <w:rsid w:val="00D31F52"/>
    <w:rsid w:val="00D35D76"/>
    <w:rsid w:val="00D435C7"/>
    <w:rsid w:val="00D622DD"/>
    <w:rsid w:val="00D64A00"/>
    <w:rsid w:val="00D95AC9"/>
    <w:rsid w:val="00DA58B0"/>
    <w:rsid w:val="00DB7588"/>
    <w:rsid w:val="00DD2894"/>
    <w:rsid w:val="00DE2FE3"/>
    <w:rsid w:val="00DE5637"/>
    <w:rsid w:val="00E10E96"/>
    <w:rsid w:val="00E15872"/>
    <w:rsid w:val="00E2025D"/>
    <w:rsid w:val="00E44431"/>
    <w:rsid w:val="00E4759D"/>
    <w:rsid w:val="00E53D69"/>
    <w:rsid w:val="00E75060"/>
    <w:rsid w:val="00E82C81"/>
    <w:rsid w:val="00E85361"/>
    <w:rsid w:val="00E963E7"/>
    <w:rsid w:val="00EA4D51"/>
    <w:rsid w:val="00EE1674"/>
    <w:rsid w:val="00F05E35"/>
    <w:rsid w:val="00F16533"/>
    <w:rsid w:val="00F35BBC"/>
    <w:rsid w:val="00F661B2"/>
    <w:rsid w:val="00FD4900"/>
    <w:rsid w:val="00FD6FA1"/>
    <w:rsid w:val="00FE2FA5"/>
    <w:rsid w:val="00FE738E"/>
    <w:rsid w:val="00FF58B7"/>
    <w:rsid w:val="00FF6F3C"/>
    <w:rsid w:val="00FF7957"/>
    <w:rsid w:val="6D067D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3"/>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2"/>
    <w:semiHidden/>
    <w:unhideWhenUsed/>
    <w:uiPriority w:val="99"/>
    <w:rPr>
      <w:sz w:val="18"/>
      <w:szCs w:val="18"/>
    </w:rPr>
  </w:style>
  <w:style w:type="paragraph" w:styleId="4">
    <w:name w:val="footer"/>
    <w:basedOn w:val="1"/>
    <w:link w:val="11"/>
    <w:unhideWhenUsed/>
    <w:uiPriority w:val="99"/>
    <w:pPr>
      <w:tabs>
        <w:tab w:val="center" w:pos="4153"/>
        <w:tab w:val="right" w:pos="8306"/>
      </w:tabs>
      <w:snapToGrid w:val="0"/>
      <w:jc w:val="left"/>
    </w:pPr>
    <w:rPr>
      <w:sz w:val="18"/>
      <w:szCs w:val="18"/>
    </w:rPr>
  </w:style>
  <w:style w:type="paragraph" w:styleId="5">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Hyperlink"/>
    <w:basedOn w:val="8"/>
    <w:unhideWhenUsed/>
    <w:uiPriority w:val="99"/>
    <w:rPr>
      <w:color w:val="0000FF" w:themeColor="hyperlink"/>
      <w:u w:val="single"/>
    </w:rPr>
  </w:style>
  <w:style w:type="character" w:customStyle="1" w:styleId="10">
    <w:name w:val="页眉 Char"/>
    <w:basedOn w:val="8"/>
    <w:link w:val="5"/>
    <w:uiPriority w:val="99"/>
    <w:rPr>
      <w:sz w:val="18"/>
      <w:szCs w:val="18"/>
    </w:rPr>
  </w:style>
  <w:style w:type="character" w:customStyle="1" w:styleId="11">
    <w:name w:val="页脚 Char"/>
    <w:basedOn w:val="8"/>
    <w:link w:val="4"/>
    <w:uiPriority w:val="99"/>
    <w:rPr>
      <w:sz w:val="18"/>
      <w:szCs w:val="18"/>
    </w:rPr>
  </w:style>
  <w:style w:type="character" w:customStyle="1" w:styleId="12">
    <w:name w:val="批注框文本 Char"/>
    <w:basedOn w:val="8"/>
    <w:link w:val="3"/>
    <w:semiHidden/>
    <w:uiPriority w:val="99"/>
    <w:rPr>
      <w:sz w:val="18"/>
      <w:szCs w:val="18"/>
    </w:rPr>
  </w:style>
  <w:style w:type="character" w:customStyle="1" w:styleId="13">
    <w:name w:val="标题 2 Char"/>
    <w:basedOn w:val="8"/>
    <w:link w:val="2"/>
    <w:uiPriority w:val="9"/>
    <w:rPr>
      <w:rFonts w:ascii="宋体" w:hAnsi="宋体" w:eastAsia="宋体" w:cs="宋体"/>
      <w:b/>
      <w:bCs/>
      <w:kern w:val="0"/>
      <w:sz w:val="36"/>
      <w:szCs w:val="36"/>
    </w:rPr>
  </w:style>
  <w:style w:type="paragraph" w:customStyle="1" w:styleId="14">
    <w:name w:val="小小标题2"/>
    <w:basedOn w:val="1"/>
    <w:link w:val="15"/>
    <w:qFormat/>
    <w:uiPriority w:val="0"/>
    <w:pPr>
      <w:spacing w:line="360" w:lineRule="auto"/>
      <w:ind w:firstLine="420" w:firstLineChars="200"/>
    </w:pPr>
    <w:rPr>
      <w:rFonts w:ascii="方正楷体_GBK" w:hAnsi="宋体" w:eastAsia="方正楷体_GBK" w:cs="宋体"/>
      <w:szCs w:val="20"/>
    </w:rPr>
  </w:style>
  <w:style w:type="character" w:customStyle="1" w:styleId="15">
    <w:name w:val="小小标题2 Char"/>
    <w:basedOn w:val="8"/>
    <w:link w:val="14"/>
    <w:qFormat/>
    <w:uiPriority w:val="0"/>
    <w:rPr>
      <w:rFonts w:ascii="方正楷体_GBK" w:hAnsi="宋体" w:eastAsia="方正楷体_GBK" w:cs="宋体"/>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中国石油大学</Company>
  <Pages>3</Pages>
  <Words>248</Words>
  <Characters>1420</Characters>
  <Lines>11</Lines>
  <Paragraphs>3</Paragraphs>
  <TotalTime>926</TotalTime>
  <ScaleCrop>false</ScaleCrop>
  <LinksUpToDate>false</LinksUpToDate>
  <CharactersWithSpaces>1665</CharactersWithSpaces>
  <Application>WPS Office_11.1.0.9998_F1E327BC-269C-435d-A152-05C5408002CA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2016-09-18T03:08:00Z</dcterms:created>
  <dc:creator>villayu.wang</dc:creator>
  <cp:lastModifiedBy>ノＨonEy°</cp:lastModifiedBy>
  <cp:lastPrinted>2021-03-04T08:09:00Z</cp:lastPrinted>
  <dcterms:modified xsi:type="dcterms:W3CDTF">2021-03-20T01:43:52Z</dcterms:modified>
  <cp:revision>160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2052-11.1.0.9998</vt:lpwstr>
  </property>
</Properties>
</file>